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Pr="00F946DF">
        <w:rPr>
          <w:rFonts w:ascii="Calibri" w:hAnsi="Calibri" w:cs="Calibri"/>
          <w:b/>
          <w:sz w:val="28"/>
          <w:szCs w:val="28"/>
        </w:rPr>
        <w:t>– berufsbegleitendes Kolleg</w:t>
      </w:r>
      <w:r w:rsidR="00221BC0">
        <w:rPr>
          <w:rFonts w:ascii="Calibri" w:hAnsi="Calibri" w:cs="Calibri"/>
          <w:b/>
          <w:sz w:val="28"/>
          <w:szCs w:val="28"/>
        </w:rPr>
        <w:t xml:space="preserve"> - </w:t>
      </w:r>
      <w:bookmarkStart w:id="0" w:name="_GoBack"/>
      <w:bookmarkEnd w:id="0"/>
      <w:r w:rsidR="002D5917">
        <w:rPr>
          <w:rFonts w:ascii="Calibri" w:hAnsi="Calibri" w:cs="Calibri"/>
          <w:b/>
          <w:sz w:val="28"/>
          <w:szCs w:val="28"/>
        </w:rPr>
        <w:t>Schuljahr 202</w:t>
      </w:r>
      <w:r w:rsidR="00D152E9">
        <w:rPr>
          <w:rFonts w:ascii="Calibri" w:hAnsi="Calibri" w:cs="Calibri"/>
          <w:b/>
          <w:sz w:val="28"/>
          <w:szCs w:val="28"/>
        </w:rPr>
        <w:t>3/24</w:t>
      </w:r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0658B2" w:rsidRDefault="00533BF6" w:rsidP="00F946DF">
      <w:pPr>
        <w:spacing w:after="0" w:line="240" w:lineRule="auto"/>
        <w:ind w:left="-426" w:right="-8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</w:t>
      </w:r>
      <w:r w:rsidR="00F946DF">
        <w:rPr>
          <w:rFonts w:ascii="Calibri Light" w:hAnsi="Calibri Light" w:cs="Calibri Light"/>
          <w:sz w:val="18"/>
          <w:szCs w:val="18"/>
        </w:rPr>
        <w:t>_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>: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</w:t>
      </w:r>
      <w:r w:rsidR="0089379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Folgende Unterlagen (Kopie) sind der Anmeldung 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</w:t>
      </w:r>
      <w:r w:rsidR="0089379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Geburtsurkunde,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Reifeprüfungszeugnis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 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Fa</w:t>
      </w:r>
      <w:r w:rsid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hrtenschwimmerausweis,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C8"/>
    <w:rsid w:val="000658B2"/>
    <w:rsid w:val="00075FBF"/>
    <w:rsid w:val="00104D63"/>
    <w:rsid w:val="0014709F"/>
    <w:rsid w:val="00221BC0"/>
    <w:rsid w:val="00286B03"/>
    <w:rsid w:val="002D5917"/>
    <w:rsid w:val="003A12A7"/>
    <w:rsid w:val="00446FAF"/>
    <w:rsid w:val="00494E1A"/>
    <w:rsid w:val="004E0DE0"/>
    <w:rsid w:val="004E66B2"/>
    <w:rsid w:val="004E66C8"/>
    <w:rsid w:val="00533BF6"/>
    <w:rsid w:val="00605EEB"/>
    <w:rsid w:val="0080509A"/>
    <w:rsid w:val="00893797"/>
    <w:rsid w:val="00A22F27"/>
    <w:rsid w:val="00A93AB3"/>
    <w:rsid w:val="00AB5337"/>
    <w:rsid w:val="00CA7A7A"/>
    <w:rsid w:val="00D152E9"/>
    <w:rsid w:val="00D4523D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92F8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Regina van Alst</cp:lastModifiedBy>
  <cp:revision>9</cp:revision>
  <cp:lastPrinted>2019-11-13T13:32:00Z</cp:lastPrinted>
  <dcterms:created xsi:type="dcterms:W3CDTF">2019-11-25T12:53:00Z</dcterms:created>
  <dcterms:modified xsi:type="dcterms:W3CDTF">2023-03-28T13:43:00Z</dcterms:modified>
</cp:coreProperties>
</file>